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00F71027">
        <w:rPr>
          <w:rFonts w:ascii="ＭＳ 明朝" w:hAnsi="ＭＳ 明朝" w:hint="eastAsia"/>
          <w:b/>
          <w:color w:val="000000"/>
          <w:sz w:val="22"/>
          <w:szCs w:val="22"/>
        </w:rPr>
        <w:t>５</w:t>
      </w:r>
      <w:r w:rsidR="00CF1EE1">
        <w:rPr>
          <w:rFonts w:ascii="ＭＳ 明朝" w:hAnsi="ＭＳ 明朝"/>
          <w:b/>
          <w:color w:val="000000"/>
          <w:sz w:val="22"/>
          <w:szCs w:val="22"/>
        </w:rPr>
        <w:t>-</w:t>
      </w:r>
      <w:r w:rsidR="001270B5">
        <w:rPr>
          <w:rFonts w:ascii="ＭＳ 明朝" w:hAnsi="ＭＳ 明朝" w:hint="eastAsia"/>
          <w:b/>
          <w:color w:val="000000"/>
          <w:sz w:val="22"/>
          <w:szCs w:val="22"/>
        </w:rPr>
        <w:t>１</w:t>
      </w:r>
      <w:r w:rsidRPr="00505F3D">
        <w:rPr>
          <w:rFonts w:ascii="ＭＳ 明朝" w:hAnsi="ＭＳ 明朝" w:hint="eastAsia"/>
          <w:b/>
          <w:color w:val="000000"/>
          <w:sz w:val="22"/>
          <w:szCs w:val="22"/>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0" w:name="_Hlk135666574"/>
      <w:r w:rsidR="00EB448F" w:rsidRPr="00E806FE">
        <w:rPr>
          <w:rFonts w:hAnsi="ＭＳ 明朝" w:hint="eastAsia"/>
          <w:kern w:val="0"/>
          <w:szCs w:val="21"/>
        </w:rPr>
        <w:t>理事長　遠山　正彌</w:t>
      </w:r>
      <w:bookmarkEnd w:id="0"/>
      <w:r w:rsidR="005F4729"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482A6B" w:rsidRPr="00482A6B" w:rsidRDefault="00482A6B" w:rsidP="00482A6B"/>
    <w:p w:rsidR="005F4729" w:rsidRDefault="005F4729" w:rsidP="001270B5">
      <w:pPr>
        <w:ind w:left="630" w:hangingChars="300" w:hanging="630"/>
        <w:rPr>
          <w:rFonts w:ascii="ＭＳ 明朝" w:hAnsi="ＭＳ 明朝"/>
          <w:b/>
          <w:color w:val="000000"/>
          <w:u w:val="single"/>
        </w:rPr>
      </w:pPr>
      <w:r w:rsidRPr="00947CE0">
        <w:rPr>
          <w:rFonts w:ascii="ＭＳ 明朝" w:hAnsi="ＭＳ 明朝" w:hint="eastAsia"/>
          <w:color w:val="000000"/>
          <w:szCs w:val="21"/>
        </w:rPr>
        <w:t>件名：</w:t>
      </w:r>
      <w:bookmarkStart w:id="1" w:name="_Hlk135666596"/>
      <w:r w:rsidR="001270B5" w:rsidRPr="001270B5">
        <w:rPr>
          <w:rFonts w:ascii="ＭＳ 明朝" w:hAnsi="ＭＳ 明朝" w:hint="eastAsia"/>
          <w:color w:val="000000"/>
          <w:szCs w:val="21"/>
        </w:rPr>
        <w:t>大阪急性期・総合医療センター及び大阪母子医療センターの病院経営システムネットワーク構築及び運用に関わる業務</w:t>
      </w:r>
      <w:bookmarkEnd w:id="1"/>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811482">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w:t>
      </w:r>
      <w:r w:rsidR="00F71027">
        <w:rPr>
          <w:rFonts w:ascii="ＭＳ 明朝" w:hAnsi="ＭＳ 明朝" w:hint="eastAsia"/>
          <w:b/>
          <w:color w:val="000000"/>
          <w:sz w:val="24"/>
        </w:rPr>
        <w:t>５</w:t>
      </w:r>
      <w:r w:rsidR="00CF1EE1">
        <w:rPr>
          <w:rFonts w:ascii="ＭＳ 明朝" w:hAnsi="ＭＳ 明朝"/>
          <w:b/>
          <w:color w:val="000000"/>
          <w:sz w:val="24"/>
        </w:rPr>
        <w:t>-</w:t>
      </w:r>
      <w:r w:rsidR="001270B5">
        <w:rPr>
          <w:rFonts w:ascii="ＭＳ 明朝" w:hAnsi="ＭＳ 明朝" w:hint="eastAsia"/>
          <w:b/>
          <w:color w:val="000000"/>
          <w:sz w:val="24"/>
        </w:rPr>
        <w:t>１</w:t>
      </w:r>
      <w:r w:rsidR="005F4729" w:rsidRPr="00947CE0">
        <w:rPr>
          <w:rFonts w:ascii="ＭＳ 明朝" w:hAnsi="ＭＳ 明朝" w:hint="eastAsia"/>
          <w:b/>
          <w:color w:val="000000"/>
          <w:sz w:val="24"/>
        </w:rPr>
        <w:t>号）</w:t>
      </w:r>
    </w:p>
    <w:p w:rsidR="005F4729" w:rsidRPr="00DB53FD" w:rsidRDefault="005F4729" w:rsidP="005F4729">
      <w:pPr>
        <w:ind w:firstLineChars="1400" w:firstLine="3360"/>
        <w:rPr>
          <w:rFonts w:ascii="ＭＳ ゴシック" w:eastAsia="ＭＳ ゴシック" w:hAnsi="ＭＳ ゴシック"/>
          <w:b/>
          <w:color w:val="000000"/>
          <w:sz w:val="24"/>
          <w:szCs w:val="40"/>
        </w:rPr>
      </w:pPr>
      <w:r w:rsidRPr="00947CE0">
        <w:rPr>
          <w:rFonts w:ascii="ＭＳ 明朝" w:hAnsi="ＭＳ 明朝" w:hint="eastAsia"/>
          <w:color w:val="000000"/>
          <w:sz w:val="24"/>
          <w:szCs w:val="40"/>
        </w:rPr>
        <w:t xml:space="preserve">　　　　　　　　　　　　　　　　</w:t>
      </w:r>
      <w:r w:rsidRPr="00DB53FD">
        <w:rPr>
          <w:rFonts w:ascii="ＭＳ ゴシック" w:eastAsia="ＭＳ ゴシック" w:hAnsi="ＭＳ ゴシック" w:hint="eastAsia"/>
          <w:b/>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-43180</wp:posOffset>
                </wp:positionH>
                <wp:positionV relativeFrom="paragraph">
                  <wp:posOffset>469900</wp:posOffset>
                </wp:positionV>
                <wp:extent cx="2809875" cy="457835"/>
                <wp:effectExtent l="0" t="0" r="28575" b="1841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457835"/>
                        </a:xfrm>
                        <a:prstGeom prst="rect">
                          <a:avLst/>
                        </a:prstGeom>
                        <a:solidFill>
                          <a:srgbClr val="FFFFFF"/>
                        </a:solidFill>
                        <a:ln w="9525">
                          <a:solidFill>
                            <a:srgbClr val="000000"/>
                          </a:solidFill>
                          <a:miter lim="800000"/>
                          <a:headEnd/>
                          <a:tailEnd/>
                        </a:ln>
                      </wps:spPr>
                      <wps:txbx>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4pt;margin-top:37pt;width:221.25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">
                <v:textbox inset="5.85pt,.7pt,5.85pt,.7pt">
                  <w:txbxContent>
                    <w:p w:rsidR="00DB53FD" w:rsidRDefault="005F4729" w:rsidP="005F4729">
                      <w:r>
                        <w:rPr>
                          <w:rFonts w:hint="eastAsia"/>
                        </w:rPr>
                        <w:t>再度の入札は</w:t>
                      </w:r>
                      <w:r>
                        <w:rPr>
                          <w:rFonts w:hint="eastAsia"/>
                        </w:rPr>
                        <w:t>2</w:t>
                      </w:r>
                      <w:r>
                        <w:rPr>
                          <w:rFonts w:hint="eastAsia"/>
                        </w:rPr>
                        <w:t>回までとしますので</w:t>
                      </w:r>
                      <w:r w:rsidR="00DB53FD">
                        <w:rPr>
                          <w:rFonts w:hint="eastAsia"/>
                        </w:rPr>
                        <w:t>、</w:t>
                      </w:r>
                    </w:p>
                    <w:p w:rsidR="005F4729" w:rsidRDefault="005F4729" w:rsidP="005F4729">
                      <w:r>
                        <w:rPr>
                          <w:rFonts w:hint="eastAsia"/>
                        </w:rPr>
                        <w:t>入札書はあらかじめ</w:t>
                      </w:r>
                      <w:r>
                        <w:rPr>
                          <w:rFonts w:hint="eastAsia"/>
                        </w:rPr>
                        <w:t>3</w:t>
                      </w:r>
                      <w:r>
                        <w:rPr>
                          <w:rFonts w:hint="eastAsia"/>
                        </w:rPr>
                        <w:t xml:space="preserve">枚用意してください。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bookmarkStart w:id="2" w:name="_GoBack"/>
      <w:bookmarkEnd w:id="2"/>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EB448F" w:rsidRPr="00E806FE">
        <w:rPr>
          <w:rFonts w:hAnsi="ＭＳ 明朝" w:hint="eastAsia"/>
          <w:kern w:val="0"/>
          <w:szCs w:val="21"/>
        </w:rPr>
        <w:t>理事長　遠山　正彌</w:t>
      </w:r>
      <w:r w:rsidR="00B741CD" w:rsidRPr="00EB448F">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1270B5" w:rsidRPr="001270B5">
        <w:rPr>
          <w:rFonts w:ascii="ＭＳ 明朝" w:hAnsi="ＭＳ 明朝" w:hint="eastAsia"/>
          <w:color w:val="000000"/>
          <w:szCs w:val="21"/>
        </w:rPr>
        <w:t>大阪急性期・総合医療センター及び大阪母子医療センターの病院経営システムネットワーク構築及び運用に関わる業務</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811482">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5F1B" w:rsidRDefault="00305F1B">
      <w:r>
        <w:separator/>
      </w:r>
    </w:p>
  </w:endnote>
  <w:endnote w:type="continuationSeparator" w:id="0">
    <w:p w:rsidR="00305F1B" w:rsidRDefault="0030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5F1B" w:rsidRDefault="00305F1B">
      <w:r>
        <w:separator/>
      </w:r>
    </w:p>
  </w:footnote>
  <w:footnote w:type="continuationSeparator" w:id="0">
    <w:p w:rsidR="00305F1B" w:rsidRDefault="00305F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3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270B5"/>
    <w:rsid w:val="001308A1"/>
    <w:rsid w:val="0013136A"/>
    <w:rsid w:val="0013410E"/>
    <w:rsid w:val="001420EC"/>
    <w:rsid w:val="001453B4"/>
    <w:rsid w:val="0014728D"/>
    <w:rsid w:val="00151630"/>
    <w:rsid w:val="00152BC2"/>
    <w:rsid w:val="00154A00"/>
    <w:rsid w:val="00161DA9"/>
    <w:rsid w:val="00162C2F"/>
    <w:rsid w:val="001633C5"/>
    <w:rsid w:val="0016644F"/>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07D75"/>
    <w:rsid w:val="002111DC"/>
    <w:rsid w:val="00214799"/>
    <w:rsid w:val="00220265"/>
    <w:rsid w:val="0022190D"/>
    <w:rsid w:val="00221E28"/>
    <w:rsid w:val="00223660"/>
    <w:rsid w:val="00223D27"/>
    <w:rsid w:val="002373F5"/>
    <w:rsid w:val="00242E0B"/>
    <w:rsid w:val="00243727"/>
    <w:rsid w:val="00251EB5"/>
    <w:rsid w:val="00253EB4"/>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5F1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20C2"/>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316E2"/>
    <w:rsid w:val="00440F5A"/>
    <w:rsid w:val="00445A05"/>
    <w:rsid w:val="00457D79"/>
    <w:rsid w:val="00461630"/>
    <w:rsid w:val="00462D05"/>
    <w:rsid w:val="00463FBC"/>
    <w:rsid w:val="004653A2"/>
    <w:rsid w:val="004659B9"/>
    <w:rsid w:val="00471665"/>
    <w:rsid w:val="00474C56"/>
    <w:rsid w:val="00481895"/>
    <w:rsid w:val="00482A6B"/>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5B99"/>
    <w:rsid w:val="006D155D"/>
    <w:rsid w:val="006D4617"/>
    <w:rsid w:val="006E3069"/>
    <w:rsid w:val="006F4A73"/>
    <w:rsid w:val="006F5D47"/>
    <w:rsid w:val="006F7DB9"/>
    <w:rsid w:val="007013F0"/>
    <w:rsid w:val="0070312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482"/>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5B12"/>
    <w:rsid w:val="008B7476"/>
    <w:rsid w:val="008C1B72"/>
    <w:rsid w:val="008C554B"/>
    <w:rsid w:val="008D0D54"/>
    <w:rsid w:val="008D6C50"/>
    <w:rsid w:val="008D6FBB"/>
    <w:rsid w:val="008D7B9D"/>
    <w:rsid w:val="008E46FA"/>
    <w:rsid w:val="008E5AC6"/>
    <w:rsid w:val="008F22A5"/>
    <w:rsid w:val="008F47A4"/>
    <w:rsid w:val="00904509"/>
    <w:rsid w:val="00921ED3"/>
    <w:rsid w:val="00924EE1"/>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2283"/>
    <w:rsid w:val="00A7695E"/>
    <w:rsid w:val="00A80B3C"/>
    <w:rsid w:val="00A81017"/>
    <w:rsid w:val="00A827D4"/>
    <w:rsid w:val="00A85FB0"/>
    <w:rsid w:val="00A93252"/>
    <w:rsid w:val="00A9726E"/>
    <w:rsid w:val="00AA057E"/>
    <w:rsid w:val="00AA25A2"/>
    <w:rsid w:val="00AA55C2"/>
    <w:rsid w:val="00AB346F"/>
    <w:rsid w:val="00AC5BD9"/>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133"/>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1EE1"/>
    <w:rsid w:val="00CF79DD"/>
    <w:rsid w:val="00D05253"/>
    <w:rsid w:val="00D058E2"/>
    <w:rsid w:val="00D05F64"/>
    <w:rsid w:val="00D12235"/>
    <w:rsid w:val="00D1229E"/>
    <w:rsid w:val="00D14DDD"/>
    <w:rsid w:val="00D15610"/>
    <w:rsid w:val="00D15D78"/>
    <w:rsid w:val="00D32742"/>
    <w:rsid w:val="00D4065F"/>
    <w:rsid w:val="00D47E11"/>
    <w:rsid w:val="00D6373B"/>
    <w:rsid w:val="00D75091"/>
    <w:rsid w:val="00D77E17"/>
    <w:rsid w:val="00D835EC"/>
    <w:rsid w:val="00D91C54"/>
    <w:rsid w:val="00D920FC"/>
    <w:rsid w:val="00D925BD"/>
    <w:rsid w:val="00D9300F"/>
    <w:rsid w:val="00D9303D"/>
    <w:rsid w:val="00D946AC"/>
    <w:rsid w:val="00DA1A3B"/>
    <w:rsid w:val="00DB53FD"/>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448F"/>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1027"/>
    <w:rsid w:val="00F7377E"/>
    <w:rsid w:val="00F82CFF"/>
    <w:rsid w:val="00F90150"/>
    <w:rsid w:val="00F90507"/>
    <w:rsid w:val="00F9696C"/>
    <w:rsid w:val="00F9773B"/>
    <w:rsid w:val="00FA039A"/>
    <w:rsid w:val="00FA55F2"/>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74ADE78"/>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1A3B5-53C0-4378-BE3A-A329761DC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656</Words>
  <Characters>297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田中　圭輔</cp:lastModifiedBy>
  <cp:revision>14</cp:revision>
  <cp:lastPrinted>2020-02-18T01:16:00Z</cp:lastPrinted>
  <dcterms:created xsi:type="dcterms:W3CDTF">2024-02-05T08:30:00Z</dcterms:created>
  <dcterms:modified xsi:type="dcterms:W3CDTF">2025-12-17T07:34:00Z</dcterms:modified>
</cp:coreProperties>
</file>